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D" w:rsidRDefault="001F57ED">
      <w:pPr>
        <w:jc w:val="center"/>
        <w:rPr>
          <w:sz w:val="26"/>
        </w:rPr>
      </w:pPr>
      <w:r>
        <w:rPr>
          <w:sz w:val="26"/>
        </w:rPr>
        <w:t xml:space="preserve">ДОГОВОР ПОСТАВКИ № </w:t>
      </w:r>
      <w:r w:rsidR="00766769">
        <w:rPr>
          <w:sz w:val="26"/>
        </w:rPr>
        <w:t>__/__</w:t>
      </w:r>
    </w:p>
    <w:p w:rsidR="001F57ED" w:rsidRDefault="001F57ED">
      <w:pPr>
        <w:jc w:val="center"/>
        <w:rPr>
          <w:sz w:val="26"/>
        </w:rPr>
      </w:pPr>
    </w:p>
    <w:p w:rsidR="001F57ED" w:rsidRDefault="0009709D">
      <w:pPr>
        <w:rPr>
          <w:sz w:val="26"/>
        </w:rPr>
      </w:pPr>
      <w:r>
        <w:rPr>
          <w:sz w:val="26"/>
        </w:rPr>
        <w:t>с. Лелечи</w:t>
      </w:r>
      <w:r w:rsidR="001F57ED">
        <w:rPr>
          <w:sz w:val="26"/>
        </w:rPr>
        <w:t xml:space="preserve">                                                                                 </w:t>
      </w:r>
      <w:r w:rsidR="00E364C9">
        <w:rPr>
          <w:sz w:val="26"/>
        </w:rPr>
        <w:t xml:space="preserve">                   </w:t>
      </w:r>
      <w:r w:rsidR="003A1FB4">
        <w:rPr>
          <w:sz w:val="26"/>
        </w:rPr>
        <w:t xml:space="preserve"> </w:t>
      </w:r>
      <w:r w:rsidR="00766769">
        <w:rPr>
          <w:sz w:val="26"/>
        </w:rPr>
        <w:t>«__»</w:t>
      </w:r>
      <w:r w:rsidR="00684652">
        <w:rPr>
          <w:sz w:val="26"/>
        </w:rPr>
        <w:t xml:space="preserve"> </w:t>
      </w:r>
      <w:r w:rsidR="00766769">
        <w:rPr>
          <w:sz w:val="26"/>
        </w:rPr>
        <w:t>_________</w:t>
      </w:r>
      <w:r w:rsidR="00447F87">
        <w:rPr>
          <w:sz w:val="26"/>
        </w:rPr>
        <w:t xml:space="preserve"> 2014</w:t>
      </w:r>
      <w:r w:rsidR="001F57ED">
        <w:rPr>
          <w:sz w:val="26"/>
        </w:rPr>
        <w:t xml:space="preserve"> г.</w:t>
      </w:r>
    </w:p>
    <w:p w:rsidR="001F57ED" w:rsidRDefault="001F57ED">
      <w:pPr>
        <w:rPr>
          <w:sz w:val="26"/>
        </w:rPr>
      </w:pPr>
    </w:p>
    <w:p w:rsidR="001F57ED" w:rsidRDefault="001F57ED">
      <w:pPr>
        <w:rPr>
          <w:sz w:val="26"/>
        </w:rPr>
      </w:pPr>
    </w:p>
    <w:p w:rsidR="001F57ED" w:rsidRDefault="001F57ED">
      <w:pPr>
        <w:pStyle w:val="a3"/>
      </w:pPr>
      <w:r>
        <w:tab/>
        <w:t xml:space="preserve">Общество с ограниченной ответственностью «РосТурПласт», именуемое в дальнейшем «Поставщик», в лице генерального директора Юрова Максима Александровича, действующего на основании Устава, с одной стороны, и </w:t>
      </w:r>
      <w:r w:rsidR="00766769">
        <w:t>__________________ _</w:t>
      </w:r>
      <w:proofErr w:type="spellStart"/>
      <w:r w:rsidR="00766769">
        <w:t>__________</w:t>
      </w:r>
      <w:r>
        <w:t>, имен</w:t>
      </w:r>
      <w:proofErr w:type="spellEnd"/>
      <w:r>
        <w:t xml:space="preserve">уемое в </w:t>
      </w:r>
      <w:r w:rsidR="00CC7136">
        <w:t xml:space="preserve">дальнейшем «Покупатель», в лице </w:t>
      </w:r>
      <w:r w:rsidR="00766769">
        <w:t>_____________________</w:t>
      </w:r>
      <w:r>
        <w:t xml:space="preserve">, действующего на основании </w:t>
      </w:r>
      <w:r w:rsidR="00766769">
        <w:t>_________</w:t>
      </w:r>
      <w:r>
        <w:t>, с другой стороны, при совместном упоминании именуемые в дальнейшем «Стороны», заключили настоящий Договор о нижеследующем:</w:t>
      </w:r>
    </w:p>
    <w:p w:rsidR="001F57ED" w:rsidRDefault="001F57ED">
      <w:pPr>
        <w:jc w:val="both"/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Предмет Договора</w:t>
      </w:r>
    </w:p>
    <w:p w:rsidR="001F57ED" w:rsidRDefault="001F57ED">
      <w:pPr>
        <w:rPr>
          <w:sz w:val="26"/>
        </w:rPr>
      </w:pPr>
    </w:p>
    <w:p w:rsidR="001F57ED" w:rsidRDefault="001F57ED">
      <w:pPr>
        <w:pStyle w:val="a3"/>
      </w:pPr>
      <w:r>
        <w:t>1.1</w:t>
      </w:r>
      <w:proofErr w:type="gramStart"/>
      <w:r>
        <w:tab/>
        <w:t>П</w:t>
      </w:r>
      <w:proofErr w:type="gramEnd"/>
      <w:r>
        <w:t>о настоящему Договору Поставщик обязуется передать в собственность Покупателя Товар, а Покупатель обязуется принять Товар и оплатить его.</w:t>
      </w:r>
    </w:p>
    <w:p w:rsidR="001F57ED" w:rsidRDefault="001F57ED">
      <w:pPr>
        <w:jc w:val="both"/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Качество и приемка Товара</w:t>
      </w:r>
    </w:p>
    <w:p w:rsidR="001F57ED" w:rsidRDefault="001F57ED">
      <w:pPr>
        <w:rPr>
          <w:sz w:val="26"/>
        </w:rPr>
      </w:pPr>
    </w:p>
    <w:p w:rsidR="001F57ED" w:rsidRDefault="001F57ED">
      <w:pPr>
        <w:jc w:val="both"/>
        <w:rPr>
          <w:sz w:val="26"/>
        </w:rPr>
      </w:pPr>
      <w:r>
        <w:rPr>
          <w:sz w:val="26"/>
        </w:rPr>
        <w:t>2.1</w:t>
      </w:r>
      <w:r>
        <w:rPr>
          <w:sz w:val="26"/>
        </w:rPr>
        <w:tab/>
        <w:t>Товар поставляется партиями. Количество Товара, передаваемого в каждой партии, будет определяться Сторонами дополнительно в письменной форме.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2.2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 xml:space="preserve"> случае обнаружения Покупателем </w:t>
      </w:r>
      <w:r w:rsidR="005355A1">
        <w:rPr>
          <w:sz w:val="26"/>
        </w:rPr>
        <w:t>расхождений</w:t>
      </w:r>
      <w:r>
        <w:rPr>
          <w:sz w:val="26"/>
        </w:rPr>
        <w:t xml:space="preserve"> количества и качества отгруженного Товара с указанным в накладных, Покупатель обязан в течение 3 (Трех) рабочих дней с момента получения Товара в письменной форме уведомить об этом Поставщика.</w:t>
      </w:r>
    </w:p>
    <w:p w:rsidR="001F57ED" w:rsidRDefault="001F57ED">
      <w:pPr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Сроки и порядок поставки</w:t>
      </w:r>
    </w:p>
    <w:p w:rsidR="001F57ED" w:rsidRDefault="001F57ED">
      <w:pPr>
        <w:rPr>
          <w:sz w:val="26"/>
        </w:rPr>
      </w:pPr>
    </w:p>
    <w:p w:rsidR="001F57ED" w:rsidRDefault="001F57ED">
      <w:pPr>
        <w:jc w:val="both"/>
        <w:rPr>
          <w:sz w:val="26"/>
        </w:rPr>
      </w:pPr>
      <w:r>
        <w:rPr>
          <w:sz w:val="26"/>
        </w:rPr>
        <w:t>3.1</w:t>
      </w:r>
      <w:r>
        <w:rPr>
          <w:sz w:val="26"/>
        </w:rPr>
        <w:tab/>
        <w:t>Поставщик передает Товар Покупателю отдельными партиями.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3.2</w:t>
      </w:r>
      <w:proofErr w:type="gramStart"/>
      <w:r>
        <w:rPr>
          <w:sz w:val="26"/>
        </w:rPr>
        <w:tab/>
        <w:t>Н</w:t>
      </w:r>
      <w:proofErr w:type="gramEnd"/>
      <w:r>
        <w:rPr>
          <w:sz w:val="26"/>
        </w:rPr>
        <w:t>а каждую партию Товара оформляется Заказ.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3.3</w:t>
      </w:r>
      <w:r>
        <w:rPr>
          <w:sz w:val="26"/>
        </w:rPr>
        <w:tab/>
        <w:t>Поставка Товара осуществляется путем самовывоза Товара Покупателем со склада Поставщика, расположенного по адресу: Московская область, Егорьевский район, село Лелечи, строение 60.</w:t>
      </w:r>
    </w:p>
    <w:p w:rsidR="001F57ED" w:rsidRDefault="00BE367B">
      <w:pPr>
        <w:jc w:val="both"/>
        <w:rPr>
          <w:sz w:val="26"/>
        </w:rPr>
      </w:pPr>
      <w:r>
        <w:rPr>
          <w:sz w:val="26"/>
        </w:rPr>
        <w:t>3.4</w:t>
      </w:r>
      <w:proofErr w:type="gramStart"/>
      <w:r>
        <w:rPr>
          <w:sz w:val="26"/>
        </w:rPr>
        <w:tab/>
        <w:t>П</w:t>
      </w:r>
      <w:proofErr w:type="gramEnd"/>
      <w:r>
        <w:rPr>
          <w:sz w:val="26"/>
        </w:rPr>
        <w:t>ри передаче</w:t>
      </w:r>
      <w:r w:rsidR="001F57ED">
        <w:rPr>
          <w:sz w:val="26"/>
        </w:rPr>
        <w:t xml:space="preserve"> партии Товара Покупателю Стороны подписывают накладные.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3.5</w:t>
      </w:r>
      <w:r>
        <w:rPr>
          <w:sz w:val="26"/>
        </w:rPr>
        <w:tab/>
        <w:t>Право собственности на Товар и риск случайной гибели Товара переходят к Покупателю с момента принятия Товара на складе Поставщика.</w:t>
      </w:r>
    </w:p>
    <w:p w:rsidR="001F57ED" w:rsidRDefault="001F57ED">
      <w:pPr>
        <w:jc w:val="both"/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Цена и порядок расчетов</w:t>
      </w:r>
    </w:p>
    <w:p w:rsidR="001F57ED" w:rsidRDefault="001F57ED">
      <w:pPr>
        <w:rPr>
          <w:sz w:val="26"/>
        </w:rPr>
      </w:pPr>
    </w:p>
    <w:p w:rsidR="001F57ED" w:rsidRDefault="001F57ED">
      <w:pPr>
        <w:jc w:val="both"/>
        <w:rPr>
          <w:sz w:val="26"/>
        </w:rPr>
      </w:pPr>
      <w:r>
        <w:rPr>
          <w:sz w:val="26"/>
        </w:rPr>
        <w:t>4.1</w:t>
      </w:r>
      <w:proofErr w:type="gramStart"/>
      <w:r>
        <w:rPr>
          <w:sz w:val="26"/>
        </w:rPr>
        <w:tab/>
        <w:t>Д</w:t>
      </w:r>
      <w:proofErr w:type="gramEnd"/>
      <w:r>
        <w:rPr>
          <w:sz w:val="26"/>
        </w:rPr>
        <w:t>ля каждой партии Товара цен</w:t>
      </w:r>
      <w:r w:rsidR="00BE367B">
        <w:rPr>
          <w:sz w:val="26"/>
        </w:rPr>
        <w:t>а фиксируется в Счете, высылаемо</w:t>
      </w:r>
      <w:r>
        <w:rPr>
          <w:sz w:val="26"/>
        </w:rPr>
        <w:t>м Поставщиком после получения Заказа, с учетом НДС. Расчеты по Договору осуществляются в рублях.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4.2</w:t>
      </w:r>
      <w:r>
        <w:rPr>
          <w:sz w:val="26"/>
        </w:rPr>
        <w:tab/>
        <w:t>Оплата по Договору производится в следующем порядке: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4.2.1</w:t>
      </w:r>
      <w:r>
        <w:rPr>
          <w:sz w:val="26"/>
        </w:rPr>
        <w:tab/>
        <w:t>Покупатель производит предоплату в размере 100 % (Сто) процентов в течение        3 (Трех) рабочих дней с момента получения Покупателем Счета на оплату;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4.2.2</w:t>
      </w:r>
      <w:proofErr w:type="gramStart"/>
      <w:r>
        <w:rPr>
          <w:sz w:val="26"/>
        </w:rPr>
        <w:tab/>
      </w:r>
      <w:r w:rsidR="00D9189D">
        <w:rPr>
          <w:sz w:val="26"/>
        </w:rPr>
        <w:t>И</w:t>
      </w:r>
      <w:proofErr w:type="gramEnd"/>
      <w:r>
        <w:rPr>
          <w:sz w:val="26"/>
        </w:rPr>
        <w:t>ные условия оплаты оговариваются отдельно и закрепляются в письменном виде.</w:t>
      </w:r>
    </w:p>
    <w:p w:rsidR="001F57ED" w:rsidRDefault="001F57ED">
      <w:pPr>
        <w:jc w:val="both"/>
        <w:rPr>
          <w:sz w:val="26"/>
        </w:rPr>
      </w:pPr>
    </w:p>
    <w:p w:rsidR="00DB7109" w:rsidRDefault="00684652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Поставщик _______________                                                                 Покупатель _______________</w:t>
      </w:r>
    </w:p>
    <w:p w:rsidR="00DF6C48" w:rsidRDefault="00DF6C48">
      <w:pPr>
        <w:jc w:val="both"/>
        <w:rPr>
          <w:sz w:val="20"/>
          <w:szCs w:val="20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lastRenderedPageBreak/>
        <w:t>Ответственность Сторон</w:t>
      </w:r>
    </w:p>
    <w:p w:rsidR="001F57ED" w:rsidRDefault="001F57ED">
      <w:pPr>
        <w:rPr>
          <w:sz w:val="26"/>
        </w:rPr>
      </w:pPr>
    </w:p>
    <w:p w:rsidR="001F57ED" w:rsidRDefault="001F57ED">
      <w:pPr>
        <w:jc w:val="both"/>
        <w:rPr>
          <w:sz w:val="26"/>
        </w:rPr>
      </w:pPr>
      <w:r>
        <w:rPr>
          <w:sz w:val="26"/>
        </w:rPr>
        <w:t>5.1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 xml:space="preserve"> случае несвоевременной оплаты Товара Покупатель выплачивает Поставщику неустойку в размере 0,</w:t>
      </w:r>
      <w:r w:rsidR="00DF107A">
        <w:rPr>
          <w:sz w:val="26"/>
        </w:rPr>
        <w:t>01</w:t>
      </w:r>
      <w:r>
        <w:rPr>
          <w:sz w:val="26"/>
        </w:rPr>
        <w:t xml:space="preserve"> % от суммы просроченного платежа за каждый день просрочки.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5.2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 xml:space="preserve"> случае несвоевременной поставки Товара, оплаченного Покупателем, Поставщик выплачивает Покупателю неустойку в размере 0,01 % от суммы непоставленного Товара.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5.3</w:t>
      </w:r>
      <w:r>
        <w:rPr>
          <w:sz w:val="26"/>
        </w:rPr>
        <w:tab/>
        <w:t>Обязательства по оплате неустоек возникают у виновной Стороны с момента предъявления ей другой Стороной письменного требования.</w:t>
      </w:r>
    </w:p>
    <w:p w:rsidR="001F57ED" w:rsidRDefault="001F57ED">
      <w:pPr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Форс-мажор</w:t>
      </w:r>
    </w:p>
    <w:p w:rsidR="001F57ED" w:rsidRDefault="001F57ED">
      <w:pPr>
        <w:rPr>
          <w:sz w:val="26"/>
        </w:rPr>
      </w:pPr>
    </w:p>
    <w:p w:rsidR="001F57ED" w:rsidRDefault="001F57ED">
      <w:pPr>
        <w:pStyle w:val="2"/>
        <w:jc w:val="both"/>
      </w:pPr>
      <w:r>
        <w:t>6.1</w:t>
      </w:r>
      <w:r>
        <w:tab/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6.2</w:t>
      </w:r>
      <w:r>
        <w:rPr>
          <w:sz w:val="26"/>
        </w:rPr>
        <w:tab/>
        <w:t>Сторона, которая не в состоянии выполнить свои обязательства по причинам форс-мажорных обстоятельств, должна в письменной форме в течение 3 (Трех)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</w:t>
      </w:r>
      <w:r w:rsidR="003867E2">
        <w:rPr>
          <w:sz w:val="26"/>
        </w:rPr>
        <w:t>ентами компетентной организации</w:t>
      </w:r>
      <w:r>
        <w:rPr>
          <w:sz w:val="26"/>
        </w:rPr>
        <w:t>. Неуведомление или несвоевременное уведомление лишает виновную Сторону права на освобождение от ответственности, вследствие указанных обстоятельств.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6.3</w:t>
      </w:r>
      <w:proofErr w:type="gramStart"/>
      <w:r>
        <w:rPr>
          <w:sz w:val="26"/>
        </w:rPr>
        <w:tab/>
        <w:t>Е</w:t>
      </w:r>
      <w:proofErr w:type="gramEnd"/>
      <w:r>
        <w:rPr>
          <w:sz w:val="26"/>
        </w:rPr>
        <w:t>сли наступившие обстоятельства, перечисленные в пункте 6.1 настоящего Договора продолжат действовать более 2 (Двух) месяцев, Стороны проводят дополнительные переговоры для выявления приемлемых альтернативных способов исполнения своих обязательств по настоящему Договору.</w:t>
      </w:r>
    </w:p>
    <w:p w:rsidR="001F57ED" w:rsidRDefault="001F57ED">
      <w:pPr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Порядок разрешения споров</w:t>
      </w:r>
    </w:p>
    <w:p w:rsidR="001F57ED" w:rsidRDefault="001F57ED">
      <w:pPr>
        <w:rPr>
          <w:sz w:val="26"/>
        </w:rPr>
      </w:pPr>
    </w:p>
    <w:p w:rsidR="001F57ED" w:rsidRDefault="001F57ED">
      <w:pPr>
        <w:jc w:val="both"/>
        <w:rPr>
          <w:sz w:val="26"/>
        </w:rPr>
      </w:pPr>
      <w:r>
        <w:rPr>
          <w:sz w:val="26"/>
        </w:rPr>
        <w:t>7.1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>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7.2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 xml:space="preserve"> случае не урегулирования споров и разногласий путем переговоров, спор подлежит разрешению в Арбитражном суде г. Москвы.</w:t>
      </w:r>
    </w:p>
    <w:p w:rsidR="001F57ED" w:rsidRDefault="001F57ED">
      <w:pPr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Заключительные условия</w:t>
      </w:r>
    </w:p>
    <w:p w:rsidR="001F57ED" w:rsidRDefault="001F57ED">
      <w:pPr>
        <w:rPr>
          <w:sz w:val="26"/>
        </w:rPr>
      </w:pPr>
    </w:p>
    <w:p w:rsidR="001F57ED" w:rsidRDefault="001F57ED">
      <w:pPr>
        <w:pStyle w:val="2"/>
        <w:jc w:val="both"/>
      </w:pPr>
      <w:r>
        <w:t>8.1</w:t>
      </w:r>
      <w:r>
        <w:tab/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8.2</w:t>
      </w:r>
      <w:r>
        <w:rPr>
          <w:sz w:val="26"/>
        </w:rPr>
        <w:tab/>
        <w:t>Договор вступает в действие с момента его подписания обеими Сторонами и действует до 31 декабря 20</w:t>
      </w:r>
      <w:r w:rsidR="00E704A3">
        <w:rPr>
          <w:sz w:val="26"/>
        </w:rPr>
        <w:t>14</w:t>
      </w:r>
      <w:r>
        <w:rPr>
          <w:sz w:val="26"/>
        </w:rPr>
        <w:t xml:space="preserve"> года. Договор считается пролонгированным на </w:t>
      </w:r>
      <w:r w:rsidR="0009709D">
        <w:rPr>
          <w:sz w:val="26"/>
        </w:rPr>
        <w:t xml:space="preserve">каждый </w:t>
      </w:r>
      <w:r>
        <w:rPr>
          <w:sz w:val="26"/>
        </w:rPr>
        <w:t>следующий календарный год, если ни одна из Сторон не уведомила другую Сторону о прекращении действия Договора за месяц до окончания действия Договора в письменной форме. Договор может быть изменен, расторгнут, признан недействительным только на основании действующего законодательства Российской Федерации.</w:t>
      </w:r>
    </w:p>
    <w:p w:rsidR="00DB7109" w:rsidRDefault="00DB7109" w:rsidP="00DB7109">
      <w:pPr>
        <w:jc w:val="both"/>
        <w:rPr>
          <w:sz w:val="26"/>
        </w:rPr>
      </w:pPr>
      <w:r>
        <w:rPr>
          <w:sz w:val="26"/>
        </w:rPr>
        <w:tab/>
      </w:r>
    </w:p>
    <w:p w:rsidR="00DB7109" w:rsidRDefault="00DB7109" w:rsidP="00DB7109">
      <w:pPr>
        <w:jc w:val="both"/>
        <w:rPr>
          <w:sz w:val="26"/>
        </w:rPr>
      </w:pPr>
    </w:p>
    <w:p w:rsidR="006F3BCB" w:rsidRDefault="006F3BCB" w:rsidP="00DB7109">
      <w:pPr>
        <w:jc w:val="both"/>
        <w:rPr>
          <w:sz w:val="20"/>
          <w:szCs w:val="20"/>
        </w:rPr>
      </w:pPr>
    </w:p>
    <w:p w:rsidR="006F3BCB" w:rsidRDefault="00DB7109" w:rsidP="00DB7109">
      <w:pPr>
        <w:jc w:val="both"/>
        <w:rPr>
          <w:sz w:val="26"/>
        </w:rPr>
      </w:pPr>
      <w:r>
        <w:rPr>
          <w:sz w:val="20"/>
          <w:szCs w:val="20"/>
        </w:rPr>
        <w:t xml:space="preserve">Поставщик _______________                                                         </w:t>
      </w:r>
      <w:r w:rsidR="007B76D4">
        <w:rPr>
          <w:sz w:val="20"/>
          <w:szCs w:val="20"/>
        </w:rPr>
        <w:t xml:space="preserve">      </w:t>
      </w:r>
      <w:r>
        <w:rPr>
          <w:sz w:val="20"/>
          <w:szCs w:val="20"/>
        </w:rPr>
        <w:t>Покупатель _______________</w:t>
      </w:r>
    </w:p>
    <w:p w:rsidR="00DB7109" w:rsidRDefault="00DB7109" w:rsidP="00DB7109">
      <w:pPr>
        <w:jc w:val="both"/>
        <w:rPr>
          <w:sz w:val="26"/>
        </w:rPr>
      </w:pPr>
      <w:r>
        <w:rPr>
          <w:sz w:val="26"/>
        </w:rPr>
        <w:lastRenderedPageBreak/>
        <w:t>8.3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>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8.4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>се изменения и дополнения к настоящему Договору, а также неотъемлемые его части действительны, если они совершены в письменной форме, подписаны уполномоченными на то лицами обеих Сторон и заверены печатью.</w:t>
      </w:r>
    </w:p>
    <w:p w:rsidR="001F57ED" w:rsidRDefault="001F57ED">
      <w:pPr>
        <w:jc w:val="both"/>
        <w:rPr>
          <w:sz w:val="26"/>
        </w:rPr>
      </w:pPr>
      <w:r>
        <w:rPr>
          <w:sz w:val="26"/>
        </w:rPr>
        <w:t>8.5</w:t>
      </w:r>
      <w:proofErr w:type="gramStart"/>
      <w:r>
        <w:rPr>
          <w:sz w:val="26"/>
        </w:rPr>
        <w:tab/>
        <w:t>П</w:t>
      </w:r>
      <w:proofErr w:type="gramEnd"/>
      <w:r>
        <w:rPr>
          <w:sz w:val="26"/>
        </w:rPr>
        <w:t>ри заключении Договора, дополнительных соглашений и других документов к нему, Сторонами используется и/или может быть использовано факсимильное воспроизведение как текста, так и подписи лиц согласно пункта 2 статьи 160 ГК РФ с последующим подтверждением оригинала документа.</w:t>
      </w:r>
    </w:p>
    <w:p w:rsidR="001F57ED" w:rsidRDefault="001F57ED">
      <w:pPr>
        <w:rPr>
          <w:sz w:val="26"/>
        </w:rPr>
      </w:pPr>
    </w:p>
    <w:p w:rsidR="001F57ED" w:rsidRDefault="001F57ED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Адреса, реквизиты и подписи Сторон</w:t>
      </w:r>
    </w:p>
    <w:p w:rsidR="001F57ED" w:rsidRDefault="001F57ED">
      <w:pPr>
        <w:rPr>
          <w:sz w:val="26"/>
        </w:rPr>
      </w:pPr>
    </w:p>
    <w:p w:rsidR="001F57ED" w:rsidRDefault="001F57ED">
      <w:pPr>
        <w:jc w:val="both"/>
        <w:rPr>
          <w:sz w:val="26"/>
        </w:rPr>
      </w:pPr>
      <w:r>
        <w:rPr>
          <w:sz w:val="26"/>
        </w:rPr>
        <w:t>9.1</w:t>
      </w:r>
      <w:proofErr w:type="gramStart"/>
      <w:r>
        <w:rPr>
          <w:sz w:val="26"/>
        </w:rPr>
        <w:tab/>
        <w:t>В</w:t>
      </w:r>
      <w:proofErr w:type="gramEnd"/>
      <w:r>
        <w:rPr>
          <w:sz w:val="26"/>
        </w:rPr>
        <w:t xml:space="preserve"> случае изменения юридического адреса или обслуживающего банка Стороны обязаны уведомить об этом друг друга в 10-ти дневный срок.</w:t>
      </w:r>
    </w:p>
    <w:p w:rsidR="001F57ED" w:rsidRDefault="001F57ED">
      <w:pPr>
        <w:rPr>
          <w:sz w:val="26"/>
        </w:rPr>
      </w:pPr>
    </w:p>
    <w:tbl>
      <w:tblPr>
        <w:tblW w:w="0" w:type="auto"/>
        <w:tblLook w:val="0000"/>
      </w:tblPr>
      <w:tblGrid>
        <w:gridCol w:w="4786"/>
        <w:gridCol w:w="5635"/>
      </w:tblGrid>
      <w:tr w:rsidR="001F57ED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F57ED" w:rsidRDefault="001F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ПРОДАВЕЦ</w:t>
            </w:r>
          </w:p>
        </w:tc>
        <w:tc>
          <w:tcPr>
            <w:tcW w:w="5635" w:type="dxa"/>
          </w:tcPr>
          <w:p w:rsidR="001F57ED" w:rsidRDefault="001F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ПОКУПАТЕЛЬ</w:t>
            </w:r>
          </w:p>
        </w:tc>
      </w:tr>
      <w:tr w:rsidR="001F57ED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F57ED" w:rsidRDefault="001F57ED">
            <w:pPr>
              <w:jc w:val="center"/>
              <w:rPr>
                <w:sz w:val="26"/>
              </w:rPr>
            </w:pPr>
          </w:p>
        </w:tc>
        <w:tc>
          <w:tcPr>
            <w:tcW w:w="5635" w:type="dxa"/>
          </w:tcPr>
          <w:p w:rsidR="001F57ED" w:rsidRDefault="001F57ED" w:rsidP="00E364C9">
            <w:pPr>
              <w:rPr>
                <w:sz w:val="26"/>
              </w:rPr>
            </w:pPr>
          </w:p>
        </w:tc>
      </w:tr>
      <w:tr w:rsidR="001F57ED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F57ED" w:rsidRPr="00BE367B" w:rsidRDefault="001F57ED">
            <w:pPr>
              <w:jc w:val="center"/>
            </w:pPr>
            <w:r w:rsidRPr="00BE367B">
              <w:t>ООО «РосТурПласт»</w:t>
            </w:r>
          </w:p>
        </w:tc>
        <w:tc>
          <w:tcPr>
            <w:tcW w:w="5635" w:type="dxa"/>
          </w:tcPr>
          <w:p w:rsidR="001F57ED" w:rsidRPr="00BE367B" w:rsidRDefault="00766769" w:rsidP="00766769">
            <w:pPr>
              <w:jc w:val="center"/>
            </w:pPr>
            <w:r>
              <w:t>_____________________</w:t>
            </w:r>
          </w:p>
        </w:tc>
      </w:tr>
      <w:tr w:rsidR="001F57ED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F57ED" w:rsidRPr="00BE367B" w:rsidRDefault="001F57ED"/>
        </w:tc>
        <w:tc>
          <w:tcPr>
            <w:tcW w:w="5635" w:type="dxa"/>
          </w:tcPr>
          <w:p w:rsidR="001F57ED" w:rsidRPr="00BE367B" w:rsidRDefault="001F57ED"/>
        </w:tc>
      </w:tr>
      <w:tr w:rsidR="00BF54C2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F54C2" w:rsidRDefault="00BF54C2" w:rsidP="00757BA4">
            <w:r w:rsidRPr="00BE367B">
              <w:t xml:space="preserve">Юр. адрес: 140326 </w:t>
            </w:r>
            <w:proofErr w:type="gramStart"/>
            <w:r w:rsidRPr="00BE367B">
              <w:t>Московская</w:t>
            </w:r>
            <w:proofErr w:type="gramEnd"/>
            <w:r w:rsidRPr="00BE367B">
              <w:t xml:space="preserve"> обл.,</w:t>
            </w:r>
          </w:p>
          <w:p w:rsidR="00BE367B" w:rsidRPr="00BE367B" w:rsidRDefault="00BE367B" w:rsidP="00757BA4">
            <w:r w:rsidRPr="00BE367B">
              <w:t>Егорьевский р-н, с. Лелечи, д. 47</w:t>
            </w:r>
          </w:p>
        </w:tc>
        <w:tc>
          <w:tcPr>
            <w:tcW w:w="5635" w:type="dxa"/>
          </w:tcPr>
          <w:p w:rsidR="002D5351" w:rsidRDefault="00BF54C2" w:rsidP="00B25571">
            <w:r w:rsidRPr="00BE367B">
              <w:t xml:space="preserve">Юр. адрес: </w:t>
            </w:r>
          </w:p>
          <w:p w:rsidR="00BF54C2" w:rsidRPr="00BE367B" w:rsidRDefault="00BF54C2" w:rsidP="00B25571"/>
        </w:tc>
      </w:tr>
      <w:tr w:rsidR="00BF54C2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F54C2" w:rsidRPr="00BE367B" w:rsidRDefault="00BE367B" w:rsidP="00757BA4">
            <w:r w:rsidRPr="00BE367B">
              <w:t>ИНН 5011024884</w:t>
            </w:r>
          </w:p>
        </w:tc>
        <w:tc>
          <w:tcPr>
            <w:tcW w:w="5635" w:type="dxa"/>
          </w:tcPr>
          <w:p w:rsidR="00BF54C2" w:rsidRPr="00BE367B" w:rsidRDefault="00BF54C2" w:rsidP="00766769">
            <w:r w:rsidRPr="00BE367B">
              <w:t xml:space="preserve">ИНН </w:t>
            </w:r>
          </w:p>
        </w:tc>
      </w:tr>
      <w:tr w:rsidR="00BF54C2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F54C2" w:rsidRPr="00BE367B" w:rsidRDefault="00BE367B" w:rsidP="00757BA4">
            <w:r w:rsidRPr="00BE367B">
              <w:t>КПП 501101001</w:t>
            </w:r>
          </w:p>
        </w:tc>
        <w:tc>
          <w:tcPr>
            <w:tcW w:w="5635" w:type="dxa"/>
          </w:tcPr>
          <w:p w:rsidR="00BF54C2" w:rsidRPr="00BE367B" w:rsidRDefault="00BF54C2" w:rsidP="00766769">
            <w:r w:rsidRPr="00BE367B">
              <w:t xml:space="preserve">КПП </w:t>
            </w:r>
          </w:p>
        </w:tc>
      </w:tr>
      <w:tr w:rsidR="00BF54C2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E367B" w:rsidRPr="00BE367B" w:rsidRDefault="00BE367B" w:rsidP="00BE367B">
            <w:proofErr w:type="gramStart"/>
            <w:r w:rsidRPr="00BE367B">
              <w:t>Р</w:t>
            </w:r>
            <w:proofErr w:type="gramEnd"/>
            <w:r w:rsidRPr="00BE367B">
              <w:t>/с 40702810640120000884</w:t>
            </w:r>
          </w:p>
          <w:p w:rsidR="00BF54C2" w:rsidRDefault="00BE367B" w:rsidP="00757BA4">
            <w:r w:rsidRPr="00BE367B">
              <w:t>Егорьевское отделение № 2692 Сбербанка</w:t>
            </w:r>
          </w:p>
          <w:p w:rsidR="00BE367B" w:rsidRPr="00BE367B" w:rsidRDefault="00BE367B" w:rsidP="00BE367B">
            <w:r w:rsidRPr="00BE367B">
              <w:t>России</w:t>
            </w:r>
          </w:p>
          <w:p w:rsidR="00BE367B" w:rsidRPr="00BE367B" w:rsidRDefault="00BE367B" w:rsidP="00BE367B">
            <w:r w:rsidRPr="00BE367B">
              <w:t>К/с 30101810400000000225</w:t>
            </w:r>
          </w:p>
          <w:p w:rsidR="00BE367B" w:rsidRPr="00BE367B" w:rsidRDefault="00BE367B" w:rsidP="00BE367B">
            <w:r w:rsidRPr="00BE367B">
              <w:t>БИК 044525225</w:t>
            </w:r>
          </w:p>
          <w:p w:rsidR="00BE367B" w:rsidRPr="00BE367B" w:rsidRDefault="00BE367B" w:rsidP="00757BA4">
            <w:r w:rsidRPr="00BE367B">
              <w:t>Тел./факс: 8(495) 287-17-57</w:t>
            </w:r>
          </w:p>
        </w:tc>
        <w:tc>
          <w:tcPr>
            <w:tcW w:w="5635" w:type="dxa"/>
          </w:tcPr>
          <w:p w:rsidR="00BF54C2" w:rsidRDefault="00BF54C2" w:rsidP="00BE367B">
            <w:proofErr w:type="gramStart"/>
            <w:r w:rsidRPr="00BE367B">
              <w:t>Р</w:t>
            </w:r>
            <w:proofErr w:type="gramEnd"/>
            <w:r w:rsidRPr="00BE367B">
              <w:t xml:space="preserve">/с </w:t>
            </w:r>
          </w:p>
          <w:p w:rsidR="00A22135" w:rsidRDefault="00A22135" w:rsidP="00BE367B"/>
          <w:p w:rsidR="00CA500D" w:rsidRDefault="00CA500D" w:rsidP="00BE367B"/>
          <w:p w:rsidR="00BE367B" w:rsidRPr="00BE367B" w:rsidRDefault="00BE367B" w:rsidP="00BE367B">
            <w:r w:rsidRPr="00BE367B">
              <w:t xml:space="preserve">К/с </w:t>
            </w:r>
          </w:p>
          <w:p w:rsidR="00BE367B" w:rsidRPr="00BE367B" w:rsidRDefault="00BE367B" w:rsidP="00BE367B">
            <w:r w:rsidRPr="00BE367B">
              <w:t>БИК</w:t>
            </w:r>
            <w:r w:rsidR="00CA500D">
              <w:t xml:space="preserve"> </w:t>
            </w:r>
          </w:p>
          <w:p w:rsidR="00BE367B" w:rsidRPr="00BE367B" w:rsidRDefault="00BE367B" w:rsidP="00CA500D">
            <w:r w:rsidRPr="00BE367B">
              <w:t xml:space="preserve">Тел./факс: </w:t>
            </w:r>
          </w:p>
        </w:tc>
      </w:tr>
      <w:tr w:rsidR="00BF54C2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F54C2" w:rsidRPr="00BE367B" w:rsidRDefault="00BF54C2" w:rsidP="00757BA4"/>
        </w:tc>
        <w:tc>
          <w:tcPr>
            <w:tcW w:w="5635" w:type="dxa"/>
          </w:tcPr>
          <w:p w:rsidR="00BF54C2" w:rsidRPr="00BE367B" w:rsidRDefault="00BF54C2" w:rsidP="00E364C9"/>
        </w:tc>
      </w:tr>
      <w:tr w:rsidR="00BF54C2" w:rsidTr="00E15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6" w:type="dxa"/>
            <w:vMerge w:val="restart"/>
          </w:tcPr>
          <w:p w:rsidR="00BF54C2" w:rsidRPr="00F668AB" w:rsidRDefault="00BF54C2" w:rsidP="00757BA4"/>
        </w:tc>
        <w:tc>
          <w:tcPr>
            <w:tcW w:w="5635" w:type="dxa"/>
          </w:tcPr>
          <w:p w:rsidR="00BF54C2" w:rsidRPr="00180BCE" w:rsidRDefault="00BF54C2" w:rsidP="00E364C9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6" w:type="dxa"/>
            <w:vMerge/>
          </w:tcPr>
          <w:p w:rsidR="00E156CB" w:rsidRDefault="00E156CB" w:rsidP="003C2EF0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B25571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6" w:type="dxa"/>
          </w:tcPr>
          <w:p w:rsidR="00E156CB" w:rsidRDefault="00E156CB" w:rsidP="00B176C8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B25571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 w:rsidP="00B176C8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E156CB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 w:rsidP="00E156CB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067D25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 w:rsidP="00DF1354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3F4337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905C72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29509D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 w:rsidP="003C2EF0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  <w:r>
              <w:rPr>
                <w:sz w:val="26"/>
              </w:rPr>
              <w:t>Генеральный директор</w:t>
            </w:r>
          </w:p>
        </w:tc>
        <w:tc>
          <w:tcPr>
            <w:tcW w:w="5635" w:type="dxa"/>
          </w:tcPr>
          <w:p w:rsidR="00E156CB" w:rsidRPr="00180BCE" w:rsidRDefault="00766769">
            <w:pPr>
              <w:rPr>
                <w:sz w:val="26"/>
              </w:rPr>
            </w:pPr>
            <w:r>
              <w:rPr>
                <w:sz w:val="26"/>
              </w:rPr>
              <w:t>________________</w:t>
            </w: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  <w:r>
              <w:rPr>
                <w:sz w:val="26"/>
              </w:rPr>
              <w:t>________________________ М.А. Юров</w:t>
            </w:r>
          </w:p>
        </w:tc>
        <w:tc>
          <w:tcPr>
            <w:tcW w:w="5635" w:type="dxa"/>
          </w:tcPr>
          <w:p w:rsidR="00E156CB" w:rsidRPr="00180BCE" w:rsidRDefault="00CC7136" w:rsidP="00766769">
            <w:pPr>
              <w:rPr>
                <w:sz w:val="26"/>
              </w:rPr>
            </w:pPr>
            <w:r>
              <w:rPr>
                <w:sz w:val="26"/>
              </w:rPr>
              <w:t>_____________</w:t>
            </w:r>
            <w:r w:rsidR="00E156CB" w:rsidRPr="00180BCE">
              <w:rPr>
                <w:sz w:val="26"/>
              </w:rPr>
              <w:t>_______</w:t>
            </w:r>
            <w:r w:rsidR="00E156CB">
              <w:rPr>
                <w:sz w:val="26"/>
              </w:rPr>
              <w:t xml:space="preserve">_______ </w:t>
            </w:r>
            <w:r w:rsidR="00766769">
              <w:rPr>
                <w:sz w:val="26"/>
              </w:rPr>
              <w:t xml:space="preserve"> _____________</w:t>
            </w: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</w:p>
        </w:tc>
        <w:tc>
          <w:tcPr>
            <w:tcW w:w="5635" w:type="dxa"/>
          </w:tcPr>
          <w:p w:rsidR="00E156CB" w:rsidRPr="00180BCE" w:rsidRDefault="00E156CB">
            <w:pPr>
              <w:rPr>
                <w:sz w:val="26"/>
              </w:rPr>
            </w:pPr>
          </w:p>
        </w:tc>
      </w:tr>
      <w:tr w:rsidR="00E156CB" w:rsidTr="00E156C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156CB" w:rsidRDefault="00E156CB">
            <w:pPr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w="5635" w:type="dxa"/>
          </w:tcPr>
          <w:p w:rsidR="00E156CB" w:rsidRDefault="00E156CB">
            <w:pPr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</w:tr>
    </w:tbl>
    <w:p w:rsidR="00C95726" w:rsidRDefault="00C95726">
      <w:pPr>
        <w:jc w:val="center"/>
      </w:pPr>
    </w:p>
    <w:p w:rsidR="00C95726" w:rsidRPr="00C95726" w:rsidRDefault="00C95726" w:rsidP="00C95726"/>
    <w:p w:rsidR="00C95726" w:rsidRPr="00C95726" w:rsidRDefault="00C95726" w:rsidP="00C95726"/>
    <w:p w:rsidR="00C95726" w:rsidRPr="00C95726" w:rsidRDefault="00C95726" w:rsidP="00C95726"/>
    <w:p w:rsidR="00C95726" w:rsidRPr="00C95726" w:rsidRDefault="00C95726" w:rsidP="00C95726"/>
    <w:p w:rsidR="00C95726" w:rsidRPr="00C95726" w:rsidRDefault="00C95726" w:rsidP="00C95726"/>
    <w:sectPr w:rsidR="00C95726" w:rsidRPr="00C95726" w:rsidSect="00684652">
      <w:footerReference w:type="default" r:id="rId7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1E" w:rsidRDefault="00CE7F1E" w:rsidP="00DB7109">
      <w:r>
        <w:separator/>
      </w:r>
    </w:p>
  </w:endnote>
  <w:endnote w:type="continuationSeparator" w:id="0">
    <w:p w:rsidR="00CE7F1E" w:rsidRDefault="00CE7F1E" w:rsidP="00DB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09" w:rsidRDefault="00DB7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1E" w:rsidRDefault="00CE7F1E" w:rsidP="00DB7109">
      <w:r>
        <w:separator/>
      </w:r>
    </w:p>
  </w:footnote>
  <w:footnote w:type="continuationSeparator" w:id="0">
    <w:p w:rsidR="00CE7F1E" w:rsidRDefault="00CE7F1E" w:rsidP="00DB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1DF"/>
    <w:multiLevelType w:val="hybridMultilevel"/>
    <w:tmpl w:val="21F87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362"/>
    <w:rsid w:val="00011C48"/>
    <w:rsid w:val="00064803"/>
    <w:rsid w:val="00067D25"/>
    <w:rsid w:val="0009709D"/>
    <w:rsid w:val="000A526E"/>
    <w:rsid w:val="00137127"/>
    <w:rsid w:val="00180BCE"/>
    <w:rsid w:val="00186D26"/>
    <w:rsid w:val="001A37CA"/>
    <w:rsid w:val="001A67A0"/>
    <w:rsid w:val="001F57ED"/>
    <w:rsid w:val="001F5977"/>
    <w:rsid w:val="00225815"/>
    <w:rsid w:val="00245745"/>
    <w:rsid w:val="0029509D"/>
    <w:rsid w:val="002B6C80"/>
    <w:rsid w:val="002C62CC"/>
    <w:rsid w:val="002D5351"/>
    <w:rsid w:val="003404DC"/>
    <w:rsid w:val="00347EAD"/>
    <w:rsid w:val="00360FE3"/>
    <w:rsid w:val="00366A99"/>
    <w:rsid w:val="0037172C"/>
    <w:rsid w:val="003867E2"/>
    <w:rsid w:val="003A1FB4"/>
    <w:rsid w:val="003C2EF0"/>
    <w:rsid w:val="003F4337"/>
    <w:rsid w:val="0041437A"/>
    <w:rsid w:val="00447F87"/>
    <w:rsid w:val="004615C6"/>
    <w:rsid w:val="00495B18"/>
    <w:rsid w:val="00496F0A"/>
    <w:rsid w:val="004C74E3"/>
    <w:rsid w:val="004D7666"/>
    <w:rsid w:val="00516F0B"/>
    <w:rsid w:val="005355A1"/>
    <w:rsid w:val="005640DD"/>
    <w:rsid w:val="005718D1"/>
    <w:rsid w:val="00576F23"/>
    <w:rsid w:val="00606412"/>
    <w:rsid w:val="00611783"/>
    <w:rsid w:val="006571CC"/>
    <w:rsid w:val="00684652"/>
    <w:rsid w:val="0069113B"/>
    <w:rsid w:val="006B247D"/>
    <w:rsid w:val="006D4138"/>
    <w:rsid w:val="006D4EF7"/>
    <w:rsid w:val="006F3BCB"/>
    <w:rsid w:val="0070770A"/>
    <w:rsid w:val="00757BA4"/>
    <w:rsid w:val="00766769"/>
    <w:rsid w:val="00770ADE"/>
    <w:rsid w:val="00790D30"/>
    <w:rsid w:val="007B76D4"/>
    <w:rsid w:val="00825F1A"/>
    <w:rsid w:val="00832362"/>
    <w:rsid w:val="00847F1C"/>
    <w:rsid w:val="00865326"/>
    <w:rsid w:val="00905C72"/>
    <w:rsid w:val="00911992"/>
    <w:rsid w:val="0097470F"/>
    <w:rsid w:val="009E0C93"/>
    <w:rsid w:val="00A22135"/>
    <w:rsid w:val="00A41FE4"/>
    <w:rsid w:val="00AA1D5E"/>
    <w:rsid w:val="00B01A25"/>
    <w:rsid w:val="00B14687"/>
    <w:rsid w:val="00B176C8"/>
    <w:rsid w:val="00B25571"/>
    <w:rsid w:val="00B72C2B"/>
    <w:rsid w:val="00BC5897"/>
    <w:rsid w:val="00BE22CB"/>
    <w:rsid w:val="00BE367B"/>
    <w:rsid w:val="00BF54C2"/>
    <w:rsid w:val="00C1436A"/>
    <w:rsid w:val="00C413F2"/>
    <w:rsid w:val="00C42198"/>
    <w:rsid w:val="00C54E1B"/>
    <w:rsid w:val="00C824F7"/>
    <w:rsid w:val="00C85C74"/>
    <w:rsid w:val="00C95726"/>
    <w:rsid w:val="00CA500D"/>
    <w:rsid w:val="00CC7136"/>
    <w:rsid w:val="00CE7F1E"/>
    <w:rsid w:val="00D55026"/>
    <w:rsid w:val="00D9189D"/>
    <w:rsid w:val="00DB7109"/>
    <w:rsid w:val="00DF107A"/>
    <w:rsid w:val="00DF1354"/>
    <w:rsid w:val="00DF6C48"/>
    <w:rsid w:val="00E13532"/>
    <w:rsid w:val="00E156CB"/>
    <w:rsid w:val="00E361A5"/>
    <w:rsid w:val="00E364C9"/>
    <w:rsid w:val="00E557BB"/>
    <w:rsid w:val="00E704A3"/>
    <w:rsid w:val="00EA4DDF"/>
    <w:rsid w:val="00EF3598"/>
    <w:rsid w:val="00F34C88"/>
    <w:rsid w:val="00FB4182"/>
    <w:rsid w:val="00FC1507"/>
    <w:rsid w:val="00FC5E87"/>
    <w:rsid w:val="00FE1147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2">
    <w:name w:val="Body Text 2"/>
    <w:basedOn w:val="a"/>
    <w:rPr>
      <w:sz w:val="26"/>
    </w:rPr>
  </w:style>
  <w:style w:type="paragraph" w:styleId="a4">
    <w:name w:val="header"/>
    <w:basedOn w:val="a"/>
    <w:link w:val="a5"/>
    <w:rsid w:val="00DB710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DB7109"/>
    <w:rPr>
      <w:sz w:val="24"/>
      <w:szCs w:val="24"/>
    </w:rPr>
  </w:style>
  <w:style w:type="paragraph" w:styleId="a6">
    <w:name w:val="footer"/>
    <w:basedOn w:val="a"/>
    <w:link w:val="a7"/>
    <w:rsid w:val="00DB710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DB7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home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user</dc:creator>
  <cp:lastModifiedBy>Дарья</cp:lastModifiedBy>
  <cp:revision>2</cp:revision>
  <cp:lastPrinted>2010-09-13T09:48:00Z</cp:lastPrinted>
  <dcterms:created xsi:type="dcterms:W3CDTF">2014-02-25T06:18:00Z</dcterms:created>
  <dcterms:modified xsi:type="dcterms:W3CDTF">2014-02-25T06:18:00Z</dcterms:modified>
</cp:coreProperties>
</file>